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4A9" w:rsidRPr="00A244A9" w:rsidRDefault="00A244A9" w:rsidP="00A244A9">
      <w:pPr>
        <w:tabs>
          <w:tab w:val="left" w:pos="1701"/>
        </w:tabs>
        <w:spacing w:before="60" w:after="0" w:line="200" w:lineRule="exact"/>
        <w:ind w:left="1701" w:right="113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 xml:space="preserve">Министерство </w:t>
      </w: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здравоохранения Российской Федерации</w:t>
      </w:r>
    </w:p>
    <w:p w:rsidR="00A244A9" w:rsidRPr="00A244A9" w:rsidRDefault="00A244A9" w:rsidP="00A244A9">
      <w:pPr>
        <w:spacing w:after="0" w:line="240" w:lineRule="auto"/>
        <w:ind w:left="170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34C76866" wp14:editId="60FCE379">
            <wp:simplePos x="0" y="0"/>
            <wp:positionH relativeFrom="margin">
              <wp:align>left</wp:align>
            </wp:positionH>
            <wp:positionV relativeFrom="paragraph">
              <wp:posOffset>36830</wp:posOffset>
            </wp:positionV>
            <wp:extent cx="1038225" cy="790575"/>
            <wp:effectExtent l="0" t="0" r="9525" b="952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 СЗГМУ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710" cy="790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дополнительного профессионального образования</w:t>
      </w:r>
    </w:p>
    <w:p w:rsidR="00A244A9" w:rsidRPr="00A244A9" w:rsidRDefault="00A244A9" w:rsidP="00A244A9">
      <w:pPr>
        <w:spacing w:before="60"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mallCaps/>
          <w:spacing w:val="-20"/>
          <w:sz w:val="24"/>
          <w:szCs w:val="24"/>
          <w:lang w:eastAsia="ru-RU"/>
        </w:rPr>
        <w:t>«</w:t>
      </w:r>
      <w:r w:rsidRPr="00A244A9"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  <w:t>Российская медицинская академия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  <w:t>непрерывного профессионального образования</w:t>
      </w:r>
      <w:r w:rsidRPr="00A244A9">
        <w:rPr>
          <w:rFonts w:ascii="Times New Roman" w:eastAsia="Times New Roman" w:hAnsi="Times New Roman" w:cs="Times New Roman"/>
          <w:b/>
          <w:bCs/>
          <w:smallCaps/>
          <w:spacing w:val="-12"/>
          <w:sz w:val="24"/>
          <w:szCs w:val="24"/>
          <w:lang w:eastAsia="ru-RU"/>
        </w:rPr>
        <w:t>»</w:t>
      </w:r>
    </w:p>
    <w:p w:rsidR="00A244A9" w:rsidRPr="00A244A9" w:rsidRDefault="00A244A9" w:rsidP="00A244A9">
      <w:pPr>
        <w:spacing w:after="60" w:line="240" w:lineRule="auto"/>
        <w:ind w:left="170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Министерства здравоохранения Российской Федерации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(ФГБОУ ДПО РМАНПО Минздрава России)</w:t>
      </w:r>
    </w:p>
    <w:p w:rsidR="00A244A9" w:rsidRPr="00A244A9" w:rsidRDefault="00A244A9" w:rsidP="00A24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bCs/>
          <w:i/>
          <w:iCs/>
          <w:noProof/>
          <w:sz w:val="3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AF91AA" wp14:editId="4A741880">
                <wp:simplePos x="0" y="0"/>
                <wp:positionH relativeFrom="column">
                  <wp:posOffset>38100</wp:posOffset>
                </wp:positionH>
                <wp:positionV relativeFrom="paragraph">
                  <wp:posOffset>145415</wp:posOffset>
                </wp:positionV>
                <wp:extent cx="6000750" cy="0"/>
                <wp:effectExtent l="19050" t="21590" r="19050" b="1651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317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10C408" id="Прямая соединительная линия 3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pt,11.45pt" to="475.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" strokeweight="2.5pt">
                <v:stroke linestyle="thickThin"/>
              </v:line>
            </w:pict>
          </mc:Fallback>
        </mc:AlternateContent>
      </w:r>
    </w:p>
    <w:p w:rsidR="00721DCD" w:rsidRDefault="00721DCD" w:rsidP="00EC3A22">
      <w:pPr>
        <w:rPr>
          <w:rFonts w:ascii="Times New Roman" w:hAnsi="Times New Roman" w:cs="Times New Roman"/>
        </w:rPr>
      </w:pPr>
    </w:p>
    <w:p w:rsidR="00EC3A22" w:rsidRPr="0082121B" w:rsidRDefault="00EC3A22" w:rsidP="00EC3A22">
      <w:pPr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 xml:space="preserve">От </w:t>
      </w:r>
      <w:r w:rsidR="007C0CDE">
        <w:rPr>
          <w:rFonts w:ascii="Times New Roman" w:hAnsi="Times New Roman" w:cs="Times New Roman"/>
        </w:rPr>
        <w:t>14</w:t>
      </w:r>
      <w:r w:rsidR="0082121B" w:rsidRPr="0082121B">
        <w:rPr>
          <w:rFonts w:ascii="Times New Roman" w:hAnsi="Times New Roman" w:cs="Times New Roman"/>
        </w:rPr>
        <w:t>.0</w:t>
      </w:r>
      <w:r w:rsidR="007C0CDE">
        <w:rPr>
          <w:rFonts w:ascii="Times New Roman" w:hAnsi="Times New Roman" w:cs="Times New Roman"/>
        </w:rPr>
        <w:t>5</w:t>
      </w:r>
      <w:r w:rsidR="0082121B" w:rsidRPr="0082121B">
        <w:rPr>
          <w:rFonts w:ascii="Times New Roman" w:hAnsi="Times New Roman" w:cs="Times New Roman"/>
        </w:rPr>
        <w:t>.26</w:t>
      </w:r>
      <w:r w:rsidRPr="0082121B">
        <w:rPr>
          <w:rFonts w:ascii="Times New Roman" w:hAnsi="Times New Roman" w:cs="Times New Roman"/>
        </w:rPr>
        <w:t>г.</w:t>
      </w:r>
    </w:p>
    <w:p w:rsidR="00EC3A22" w:rsidRPr="0082121B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ДЕКЛАРАЦИЯ</w:t>
      </w:r>
    </w:p>
    <w:p w:rsidR="00EC3A22" w:rsidRPr="0082121B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факта отсутствия в реестре российской промышленной продукции товара с</w:t>
      </w:r>
    </w:p>
    <w:p w:rsidR="00EC3A22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характеристиками, соответствующими потребности заказчика</w:t>
      </w:r>
    </w:p>
    <w:p w:rsidR="00EC3A22" w:rsidRPr="0082121B" w:rsidRDefault="00EC3A22" w:rsidP="0082121B">
      <w:pPr>
        <w:ind w:firstLine="708"/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В целях соблюдения требований Постановления Правительства РФ от 23.12.2024 №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1875 "О мерах по предоставлению национального режима при осуществлении закупок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товаров, работ, услуг для обеспечения государственных и муниципальных нужд, закупок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товаров, работ, услуг отдельными видами юридических лиц" (далее – Постановление №</w:t>
      </w:r>
    </w:p>
    <w:p w:rsidR="00EC3A22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1875), настоящим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декларируем факт отсутствия в реестре российской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промышленной продукции товара с характеристиками, соответствующими потребности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заказчика по состоянию на дату составления настоящей декларации.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82121B" w:rsidTr="0082121B">
        <w:tc>
          <w:tcPr>
            <w:tcW w:w="846" w:type="dxa"/>
          </w:tcPr>
          <w:p w:rsidR="0082121B" w:rsidRPr="005E2050" w:rsidRDefault="005E2050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4" w:type="dxa"/>
          </w:tcPr>
          <w:p w:rsidR="0082121B" w:rsidRDefault="005E2050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 закупки</w:t>
            </w:r>
          </w:p>
        </w:tc>
        <w:tc>
          <w:tcPr>
            <w:tcW w:w="3115" w:type="dxa"/>
          </w:tcPr>
          <w:p w:rsidR="0082121B" w:rsidRDefault="0065418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инструменты</w:t>
            </w:r>
          </w:p>
        </w:tc>
      </w:tr>
      <w:tr w:rsidR="0082121B" w:rsidTr="0082121B">
        <w:tc>
          <w:tcPr>
            <w:tcW w:w="846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4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закупаемого товара </w:t>
            </w:r>
          </w:p>
        </w:tc>
        <w:tc>
          <w:tcPr>
            <w:tcW w:w="3115" w:type="dxa"/>
          </w:tcPr>
          <w:p w:rsidR="00654187" w:rsidRPr="00654187" w:rsidRDefault="00654187" w:rsidP="00654187">
            <w:pPr>
              <w:rPr>
                <w:rFonts w:ascii="Times New Roman" w:hAnsi="Times New Roman" w:cs="Times New Roman"/>
              </w:rPr>
            </w:pPr>
            <w:r w:rsidRPr="00654187">
              <w:rPr>
                <w:rFonts w:ascii="Times New Roman" w:hAnsi="Times New Roman" w:cs="Times New Roman"/>
              </w:rPr>
              <w:t xml:space="preserve">Инструменты </w:t>
            </w:r>
            <w:r>
              <w:rPr>
                <w:rFonts w:ascii="Times New Roman" w:hAnsi="Times New Roman" w:cs="Times New Roman"/>
              </w:rPr>
              <w:t>э</w:t>
            </w:r>
            <w:r w:rsidRPr="00654187">
              <w:rPr>
                <w:rFonts w:ascii="Times New Roman" w:hAnsi="Times New Roman" w:cs="Times New Roman"/>
              </w:rPr>
              <w:t>ндоскопические: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4187">
              <w:rPr>
                <w:rFonts w:ascii="Times New Roman" w:hAnsi="Times New Roman" w:cs="Times New Roman"/>
              </w:rPr>
              <w:t xml:space="preserve">игла эндоскопическая </w:t>
            </w:r>
          </w:p>
          <w:p w:rsidR="0082121B" w:rsidRDefault="00654187" w:rsidP="00654187">
            <w:pPr>
              <w:rPr>
                <w:rFonts w:ascii="Times New Roman" w:hAnsi="Times New Roman" w:cs="Times New Roman"/>
              </w:rPr>
            </w:pPr>
            <w:r w:rsidRPr="00654187">
              <w:rPr>
                <w:rFonts w:ascii="Times New Roman" w:hAnsi="Times New Roman" w:cs="Times New Roman"/>
              </w:rPr>
              <w:t>ОКПД 32.50.13.190</w:t>
            </w:r>
          </w:p>
        </w:tc>
      </w:tr>
      <w:tr w:rsidR="0082121B" w:rsidTr="0082121B">
        <w:tc>
          <w:tcPr>
            <w:tcW w:w="846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4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необходимости закупки товара, отсутствующего в реестре российской промышленной продукции</w:t>
            </w:r>
          </w:p>
        </w:tc>
        <w:tc>
          <w:tcPr>
            <w:tcW w:w="3115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Закупка </w:t>
            </w:r>
            <w:r w:rsidR="00657E98">
              <w:rPr>
                <w:rFonts w:ascii="Times New Roman" w:hAnsi="Times New Roman" w:cs="Times New Roman"/>
              </w:rPr>
              <w:t xml:space="preserve">инструментов </w:t>
            </w:r>
            <w:r>
              <w:rPr>
                <w:rFonts w:ascii="Times New Roman" w:hAnsi="Times New Roman" w:cs="Times New Roman"/>
              </w:rPr>
              <w:t xml:space="preserve">необходима </w:t>
            </w:r>
            <w:r w:rsidR="00657E98">
              <w:rPr>
                <w:rFonts w:ascii="Times New Roman" w:hAnsi="Times New Roman" w:cs="Times New Roman"/>
              </w:rPr>
              <w:t xml:space="preserve">для полноценной работы эндоскопического кабинета клинико-диагностического отделения с дневным стационаром в клинике </w:t>
            </w:r>
            <w:r w:rsidR="00657E98" w:rsidRPr="006571F7">
              <w:rPr>
                <w:rFonts w:ascii="Times New Roman" w:hAnsi="Times New Roman" w:cs="Times New Roman"/>
              </w:rPr>
              <w:t>им. Профессора Ю.Н. Касаткина</w:t>
            </w:r>
          </w:p>
        </w:tc>
      </w:tr>
    </w:tbl>
    <w:p w:rsidR="00EC3A22" w:rsidRPr="006571F7" w:rsidRDefault="00EC3A22" w:rsidP="006571F7">
      <w:pPr>
        <w:ind w:firstLine="708"/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Учитывая изложенное, в описании объекта закупки указаны характеристики товара,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потребность в котором имеется у заказчика и который отсутствует в реестре российской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промышленной продукции.</w:t>
      </w:r>
    </w:p>
    <w:p w:rsidR="00EC3A22" w:rsidRPr="006571F7" w:rsidRDefault="00EC3A22" w:rsidP="006571F7">
      <w:pPr>
        <w:ind w:firstLine="708"/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Заказчиком, в соответствии с абзацем 3 подпункта «а» пункта 4 Постановления №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1875, направлено уведомление в Министерство промышленности и торговли Российской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Федерации об отсутствии закупаемого товара в реестре российской промышленной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продукции, которое содержит информацию о заказчике и о товаре, потребность в котором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имеется у заказчика и который отсутствует в реестре российской промышленной продукции</w:t>
      </w:r>
    </w:p>
    <w:p w:rsidR="00EC3A22" w:rsidRDefault="00EC3A22" w:rsidP="00E701B2">
      <w:pPr>
        <w:jc w:val="both"/>
      </w:pPr>
      <w:r w:rsidRPr="00F52D4B">
        <w:rPr>
          <w:rFonts w:ascii="Times New Roman" w:hAnsi="Times New Roman" w:cs="Times New Roman"/>
        </w:rPr>
        <w:t>(исх.</w:t>
      </w:r>
      <w:r w:rsidR="00956D49" w:rsidRPr="00657E98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E701B2" w:rsidRPr="00E701B2">
        <w:rPr>
          <w:rFonts w:ascii="Times New Roman" w:hAnsi="Times New Roman" w:cs="Times New Roman"/>
        </w:rPr>
        <w:t>1875/2/2026-05-13/584768</w:t>
      </w:r>
      <w:r w:rsidR="00E701B2">
        <w:rPr>
          <w:rFonts w:ascii="Times New Roman" w:hAnsi="Times New Roman" w:cs="Times New Roman"/>
          <w:lang w:val="en-US"/>
        </w:rPr>
        <w:t xml:space="preserve"> </w:t>
      </w:r>
      <w:r w:rsidR="00F52D4B" w:rsidRPr="00F52D4B">
        <w:rPr>
          <w:rFonts w:ascii="Times New Roman" w:hAnsi="Times New Roman" w:cs="Times New Roman"/>
        </w:rPr>
        <w:t xml:space="preserve">от </w:t>
      </w:r>
      <w:r w:rsidR="00657E98">
        <w:rPr>
          <w:rFonts w:ascii="Times New Roman" w:hAnsi="Times New Roman" w:cs="Times New Roman"/>
        </w:rPr>
        <w:t>13.05.26</w:t>
      </w:r>
      <w:r w:rsidRPr="00F52D4B">
        <w:rPr>
          <w:rFonts w:ascii="Times New Roman" w:hAnsi="Times New Roman" w:cs="Times New Roman"/>
        </w:rPr>
        <w:t>).</w:t>
      </w:r>
    </w:p>
    <w:sectPr w:rsidR="00EC3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A22"/>
    <w:rsid w:val="003B25D9"/>
    <w:rsid w:val="005360A4"/>
    <w:rsid w:val="005667C8"/>
    <w:rsid w:val="0058379D"/>
    <w:rsid w:val="005E2050"/>
    <w:rsid w:val="00654187"/>
    <w:rsid w:val="006571F7"/>
    <w:rsid w:val="00657E98"/>
    <w:rsid w:val="00721DCD"/>
    <w:rsid w:val="007C0CDE"/>
    <w:rsid w:val="0082121B"/>
    <w:rsid w:val="00956D49"/>
    <w:rsid w:val="00A244A9"/>
    <w:rsid w:val="00E701B2"/>
    <w:rsid w:val="00EC3A22"/>
    <w:rsid w:val="00F5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37C88"/>
  <w15:chartTrackingRefBased/>
  <w15:docId w15:val="{EB661208-4474-408F-9D25-2786B8470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1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Шашок Дарья Владимировна</dc:creator>
  <cp:keywords/>
  <dc:description/>
  <cp:lastModifiedBy>Шашок Дарья Владимировна</cp:lastModifiedBy>
  <cp:revision>8</cp:revision>
  <dcterms:created xsi:type="dcterms:W3CDTF">2026-04-24T07:33:00Z</dcterms:created>
  <dcterms:modified xsi:type="dcterms:W3CDTF">2026-05-27T07:28:00Z</dcterms:modified>
</cp:coreProperties>
</file>